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/>
          <w:color w:val="000000"/>
          <w:sz w:val="32"/>
        </w:rPr>
      </w:pPr>
      <w:r>
        <w:rPr>
          <w:rFonts w:hint="eastAsia" w:ascii="仿宋_GB2312" w:eastAsia="仿宋_GB2312"/>
          <w:color w:val="000000"/>
          <w:sz w:val="32"/>
        </w:rPr>
        <w:t>附件</w:t>
      </w:r>
      <w:r>
        <w:rPr>
          <w:rFonts w:hint="eastAsia" w:ascii="仿宋_GB2312" w:eastAsia="仿宋_GB2312"/>
          <w:color w:val="000000"/>
          <w:sz w:val="32"/>
          <w:lang w:val="en-US" w:eastAsia="zh-CN"/>
        </w:rPr>
        <w:t>2</w:t>
      </w:r>
      <w:r>
        <w:rPr>
          <w:rFonts w:hint="eastAsia" w:eastAsia="仿宋_GB2312"/>
          <w:color w:val="000000"/>
          <w:sz w:val="32"/>
        </w:rPr>
        <w:t>：</w:t>
      </w:r>
    </w:p>
    <w:p>
      <w:pPr>
        <w:rPr>
          <w:rFonts w:eastAsia="仿宋_GB2312"/>
          <w:color w:val="000000"/>
          <w:sz w:val="28"/>
          <w:szCs w:val="28"/>
        </w:rPr>
      </w:pPr>
    </w:p>
    <w:p>
      <w:pPr>
        <w:rPr>
          <w:rFonts w:eastAsia="仿宋_GB2312"/>
          <w:color w:val="000000"/>
          <w:sz w:val="32"/>
        </w:rPr>
      </w:pPr>
    </w:p>
    <w:p>
      <w:pPr>
        <w:jc w:val="center"/>
        <w:rPr>
          <w:rFonts w:eastAsia="黑体"/>
          <w:color w:val="000000"/>
          <w:sz w:val="44"/>
        </w:rPr>
      </w:pPr>
      <w:r>
        <w:rPr>
          <w:rFonts w:hint="eastAsia" w:eastAsia="黑体"/>
          <w:color w:val="000000"/>
          <w:sz w:val="44"/>
          <w:lang w:eastAsia="zh-CN"/>
        </w:rPr>
        <w:t>崇左市</w:t>
      </w:r>
      <w:r>
        <w:rPr>
          <w:rFonts w:hint="eastAsia" w:eastAsia="黑体"/>
          <w:color w:val="000000"/>
          <w:sz w:val="44"/>
        </w:rPr>
        <w:t>建设工程“</w:t>
      </w:r>
      <w:r>
        <w:rPr>
          <w:rFonts w:hint="eastAsia" w:eastAsia="黑体"/>
          <w:color w:val="000000"/>
          <w:sz w:val="44"/>
          <w:lang w:eastAsia="zh-CN"/>
        </w:rPr>
        <w:t>花山</w:t>
      </w:r>
      <w:r>
        <w:rPr>
          <w:rFonts w:hint="eastAsia" w:eastAsia="黑体"/>
          <w:color w:val="000000"/>
          <w:sz w:val="44"/>
        </w:rPr>
        <w:t>杯”奖</w:t>
      </w:r>
    </w:p>
    <w:p>
      <w:pPr>
        <w:jc w:val="center"/>
        <w:rPr>
          <w:rFonts w:eastAsia="黑体"/>
          <w:color w:val="000000"/>
          <w:sz w:val="44"/>
        </w:rPr>
      </w:pPr>
      <w:r>
        <w:rPr>
          <w:rFonts w:hint="eastAsia" w:eastAsia="黑体"/>
          <w:color w:val="000000"/>
          <w:sz w:val="44"/>
        </w:rPr>
        <w:t>（</w:t>
      </w:r>
      <w:r>
        <w:rPr>
          <w:rFonts w:hint="eastAsia" w:eastAsia="黑体"/>
          <w:color w:val="000000"/>
          <w:sz w:val="44"/>
          <w:lang w:eastAsia="zh-CN"/>
        </w:rPr>
        <w:t>市优质工程</w:t>
      </w:r>
      <w:r>
        <w:rPr>
          <w:rFonts w:hint="eastAsia" w:eastAsia="黑体"/>
          <w:color w:val="000000"/>
          <w:sz w:val="44"/>
        </w:rPr>
        <w:t>奖）</w:t>
      </w:r>
    </w:p>
    <w:p>
      <w:pPr>
        <w:jc w:val="center"/>
        <w:rPr>
          <w:rFonts w:eastAsia="黑体"/>
          <w:color w:val="000000"/>
          <w:sz w:val="44"/>
        </w:rPr>
      </w:pPr>
      <w:r>
        <w:rPr>
          <w:rFonts w:hint="eastAsia" w:eastAsia="黑体"/>
          <w:color w:val="000000"/>
          <w:sz w:val="44"/>
        </w:rPr>
        <w:t>申报表</w:t>
      </w:r>
    </w:p>
    <w:p>
      <w:pPr>
        <w:rPr>
          <w:rFonts w:eastAsia="仿宋_GB2312"/>
          <w:color w:val="000000"/>
          <w:sz w:val="32"/>
        </w:rPr>
      </w:pPr>
    </w:p>
    <w:p>
      <w:pPr>
        <w:rPr>
          <w:rFonts w:eastAsia="仿宋_GB2312"/>
          <w:color w:val="000000"/>
          <w:sz w:val="32"/>
        </w:rPr>
      </w:pPr>
    </w:p>
    <w:p>
      <w:pPr>
        <w:rPr>
          <w:rFonts w:eastAsia="仿宋_GB2312"/>
          <w:color w:val="000000"/>
          <w:sz w:val="32"/>
        </w:rPr>
      </w:pPr>
    </w:p>
    <w:p>
      <w:pPr>
        <w:rPr>
          <w:rFonts w:eastAsia="仿宋_GB2312"/>
          <w:color w:val="000000"/>
          <w:sz w:val="32"/>
        </w:rPr>
      </w:pPr>
    </w:p>
    <w:p>
      <w:pPr>
        <w:ind w:firstLine="480" w:firstLineChars="150"/>
        <w:rPr>
          <w:rFonts w:eastAsia="仿宋_GB2312"/>
          <w:color w:val="000000"/>
          <w:sz w:val="30"/>
          <w:szCs w:val="30"/>
        </w:rPr>
      </w:pPr>
      <w:r>
        <w:rPr>
          <w:rFonts w:hint="eastAsia" w:eastAsia="仿宋_GB2312"/>
          <w:color w:val="000000"/>
          <w:sz w:val="32"/>
        </w:rPr>
        <w:t>工程名称</w:t>
      </w:r>
      <w:r>
        <w:rPr>
          <w:rFonts w:hint="eastAsia" w:eastAsia="仿宋_GB2312"/>
          <w:color w:val="000000"/>
          <w:sz w:val="32"/>
          <w:u w:val="single"/>
        </w:rPr>
        <w:t xml:space="preserve">                               </w:t>
      </w:r>
      <w:r>
        <w:rPr>
          <w:rFonts w:hint="eastAsia" w:eastAsia="仿宋_GB2312"/>
          <w:color w:val="000000"/>
          <w:sz w:val="32"/>
          <w:szCs w:val="32"/>
        </w:rPr>
        <w:t xml:space="preserve">     </w:t>
      </w:r>
    </w:p>
    <w:p>
      <w:pPr>
        <w:ind w:firstLine="780" w:firstLineChars="150"/>
        <w:rPr>
          <w:rFonts w:ascii="仿宋_GB2312" w:eastAsia="仿宋_GB2312"/>
          <w:color w:val="000000"/>
          <w:sz w:val="52"/>
          <w:szCs w:val="52"/>
          <w:u w:val="single"/>
        </w:rPr>
      </w:pPr>
    </w:p>
    <w:p>
      <w:pPr>
        <w:ind w:firstLine="480" w:firstLineChars="150"/>
        <w:rPr>
          <w:rFonts w:eastAsia="仿宋_GB2312"/>
          <w:color w:val="000000"/>
          <w:sz w:val="32"/>
        </w:rPr>
      </w:pPr>
      <w:r>
        <w:rPr>
          <w:rFonts w:hint="eastAsia" w:eastAsia="仿宋_GB2312"/>
          <w:color w:val="000000"/>
          <w:sz w:val="32"/>
        </w:rPr>
        <w:t>申报单位</w:t>
      </w:r>
      <w:r>
        <w:rPr>
          <w:rFonts w:hint="eastAsia" w:eastAsia="仿宋_GB2312"/>
          <w:color w:val="000000"/>
          <w:sz w:val="32"/>
          <w:u w:val="single"/>
        </w:rPr>
        <w:t xml:space="preserve">                               </w:t>
      </w:r>
      <w:r>
        <w:rPr>
          <w:rFonts w:hint="eastAsia" w:eastAsia="仿宋_GB2312"/>
          <w:color w:val="000000"/>
          <w:sz w:val="32"/>
        </w:rPr>
        <w:t>（公章）</w:t>
      </w:r>
    </w:p>
    <w:p>
      <w:pPr>
        <w:ind w:firstLine="780" w:firstLineChars="150"/>
        <w:rPr>
          <w:rFonts w:ascii="仿宋_GB2312" w:eastAsia="仿宋_GB2312"/>
          <w:color w:val="000000"/>
          <w:sz w:val="52"/>
          <w:szCs w:val="52"/>
          <w:u w:val="single"/>
        </w:rPr>
      </w:pPr>
    </w:p>
    <w:p>
      <w:pPr>
        <w:ind w:firstLine="480" w:firstLineChars="150"/>
        <w:rPr>
          <w:rFonts w:eastAsia="仿宋_GB2312"/>
          <w:color w:val="000000"/>
          <w:sz w:val="32"/>
        </w:rPr>
      </w:pPr>
      <w:r>
        <w:rPr>
          <w:rFonts w:hint="eastAsia" w:ascii="仿宋_GB2312" w:eastAsia="仿宋_GB2312"/>
          <w:color w:val="000000"/>
          <w:sz w:val="32"/>
        </w:rPr>
        <w:t>申报单位联系人</w:t>
      </w:r>
      <w:r>
        <w:rPr>
          <w:rFonts w:hint="eastAsia" w:ascii="仿宋_GB2312" w:eastAsia="仿宋_GB2312"/>
          <w:color w:val="000000"/>
          <w:sz w:val="32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sz w:val="32"/>
        </w:rPr>
        <w:t xml:space="preserve"> 联系电话/手机 </w:t>
      </w:r>
      <w:r>
        <w:rPr>
          <w:rFonts w:hint="eastAsia" w:ascii="仿宋_GB2312" w:eastAsia="仿宋_GB2312"/>
          <w:color w:val="000000"/>
          <w:sz w:val="32"/>
          <w:u w:val="single"/>
        </w:rPr>
        <w:t xml:space="preserve">            </w:t>
      </w:r>
    </w:p>
    <w:p>
      <w:pPr>
        <w:spacing w:line="480" w:lineRule="auto"/>
        <w:ind w:firstLine="1600" w:firstLineChars="500"/>
        <w:rPr>
          <w:rFonts w:eastAsia="仿宋_GB2312"/>
          <w:color w:val="000000"/>
          <w:sz w:val="10"/>
          <w:szCs w:val="10"/>
        </w:rPr>
      </w:pPr>
      <w:r>
        <w:rPr>
          <w:rFonts w:hint="eastAsia" w:eastAsia="仿宋_GB2312"/>
          <w:color w:val="000000"/>
          <w:sz w:val="32"/>
        </w:rPr>
        <w:t xml:space="preserve">    </w:t>
      </w:r>
    </w:p>
    <w:p>
      <w:pPr>
        <w:rPr>
          <w:rFonts w:eastAsia="仿宋_GB2312"/>
          <w:color w:val="000000"/>
          <w:sz w:val="32"/>
        </w:rPr>
      </w:pPr>
    </w:p>
    <w:p>
      <w:pPr>
        <w:rPr>
          <w:rFonts w:eastAsia="仿宋_GB2312"/>
          <w:color w:val="000000"/>
          <w:sz w:val="32"/>
        </w:rPr>
      </w:pPr>
    </w:p>
    <w:p>
      <w:pPr>
        <w:jc w:val="center"/>
        <w:rPr>
          <w:rFonts w:eastAsia="仿宋_GB2312"/>
          <w:color w:val="000000"/>
          <w:sz w:val="32"/>
        </w:rPr>
      </w:pPr>
      <w:r>
        <w:rPr>
          <w:rFonts w:hint="eastAsia" w:eastAsia="仿宋_GB2312"/>
          <w:color w:val="000000"/>
          <w:sz w:val="32"/>
          <w:lang w:eastAsia="zh-CN"/>
        </w:rPr>
        <w:t>崇左市</w:t>
      </w:r>
      <w:r>
        <w:rPr>
          <w:rFonts w:hint="eastAsia" w:eastAsia="仿宋_GB2312"/>
          <w:color w:val="000000"/>
          <w:sz w:val="32"/>
        </w:rPr>
        <w:t>建筑业联合会制</w:t>
      </w:r>
    </w:p>
    <w:p>
      <w:pPr>
        <w:spacing w:line="700" w:lineRule="exact"/>
        <w:jc w:val="center"/>
        <w:rPr>
          <w:rFonts w:eastAsia="仿宋_GB2312"/>
          <w:color w:val="000000"/>
          <w:sz w:val="32"/>
        </w:rPr>
      </w:pPr>
      <w:r>
        <w:rPr>
          <w:rFonts w:hint="eastAsia" w:eastAsia="仿宋_GB2312"/>
          <w:color w:val="000000"/>
          <w:sz w:val="32"/>
        </w:rPr>
        <w:t>年    月    日</w:t>
      </w: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afterLines="100"/>
        <w:jc w:val="center"/>
        <w:rPr>
          <w:rFonts w:ascii="黑体" w:eastAsia="黑体"/>
          <w:color w:val="000000"/>
          <w:sz w:val="36"/>
          <w:szCs w:val="36"/>
        </w:rPr>
      </w:pPr>
      <w:r>
        <w:rPr>
          <w:rFonts w:hint="eastAsia" w:ascii="黑体" w:eastAsia="黑体"/>
          <w:color w:val="000000"/>
          <w:sz w:val="36"/>
          <w:szCs w:val="36"/>
        </w:rPr>
        <w:t>填 表 说 明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1、申报表要用黑色四号仿宋GB2312打印，单位名称要写与法人章一致的全称，表中所有单位的地址、联系人及电话必须详细、如实填写。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2、本表根据工程实际情况填写，若无对应内容，须填写“无”，选择项需在“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□</w:t>
      </w:r>
      <w:r>
        <w:rPr>
          <w:rFonts w:hint="eastAsia" w:ascii="仿宋_GB2312" w:hAnsi="仿宋" w:eastAsia="仿宋_GB2312"/>
          <w:color w:val="000000"/>
          <w:sz w:val="30"/>
          <w:szCs w:val="30"/>
        </w:rPr>
        <w:t>”处划“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√</w:t>
      </w:r>
      <w:r>
        <w:rPr>
          <w:rFonts w:hint="eastAsia" w:ascii="仿宋_GB2312" w:hAnsi="仿宋" w:eastAsia="仿宋_GB2312"/>
          <w:color w:val="000000"/>
          <w:sz w:val="30"/>
          <w:szCs w:val="30"/>
        </w:rPr>
        <w:t>”。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3、参建单位所完成施工部分的工作量，必须达到申报项目的建筑安装工程量10%以上（以合同或决算单为准）。</w:t>
      </w:r>
    </w:p>
    <w:p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4、申报表中所有公章必须为具有独立法人资格单位的公章，且必须为红章，复印件无效。</w:t>
      </w:r>
    </w:p>
    <w:p>
      <w:pPr>
        <w:ind w:firstLine="600" w:firstLineChars="200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5、表格栏如内容较多，可另加附页。</w:t>
      </w: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>
      <w:pPr>
        <w:spacing w:line="500" w:lineRule="exact"/>
        <w:rPr>
          <w:rFonts w:ascii="新宋体" w:hAnsi="新宋体" w:eastAsia="新宋体"/>
          <w:sz w:val="28"/>
          <w:szCs w:val="28"/>
        </w:rPr>
      </w:pPr>
    </w:p>
    <w:tbl>
      <w:tblPr>
        <w:tblStyle w:val="6"/>
        <w:tblW w:w="91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04"/>
        <w:gridCol w:w="421"/>
        <w:gridCol w:w="314"/>
        <w:gridCol w:w="1676"/>
        <w:gridCol w:w="457"/>
        <w:gridCol w:w="488"/>
        <w:gridCol w:w="1577"/>
        <w:gridCol w:w="164"/>
        <w:gridCol w:w="201"/>
        <w:gridCol w:w="17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工程名称</w:t>
            </w:r>
          </w:p>
        </w:tc>
        <w:tc>
          <w:tcPr>
            <w:tcW w:w="71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工程地点</w:t>
            </w:r>
          </w:p>
        </w:tc>
        <w:tc>
          <w:tcPr>
            <w:tcW w:w="71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建设单位</w:t>
            </w:r>
          </w:p>
        </w:tc>
        <w:tc>
          <w:tcPr>
            <w:tcW w:w="71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建设规模</w:t>
            </w:r>
          </w:p>
        </w:tc>
        <w:tc>
          <w:tcPr>
            <w:tcW w:w="71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建筑面积</w:t>
            </w:r>
          </w:p>
        </w:tc>
        <w:tc>
          <w:tcPr>
            <w:tcW w:w="34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pacing w:val="-3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pacing w:val="-32"/>
                <w:sz w:val="28"/>
                <w:szCs w:val="28"/>
              </w:rPr>
              <w:t>主要结构形式</w:t>
            </w:r>
          </w:p>
        </w:tc>
        <w:tc>
          <w:tcPr>
            <w:tcW w:w="19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8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pacing w:val="-20"/>
                <w:sz w:val="28"/>
                <w:szCs w:val="28"/>
              </w:rPr>
              <w:t>工程总造价（万元）</w:t>
            </w:r>
          </w:p>
        </w:tc>
        <w:tc>
          <w:tcPr>
            <w:tcW w:w="2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pacing w:val="-20"/>
                <w:sz w:val="28"/>
                <w:szCs w:val="28"/>
              </w:rPr>
              <w:t>工程类别</w:t>
            </w:r>
          </w:p>
        </w:tc>
        <w:tc>
          <w:tcPr>
            <w:tcW w:w="19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开工时间</w:t>
            </w:r>
          </w:p>
        </w:tc>
        <w:tc>
          <w:tcPr>
            <w:tcW w:w="251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竣工验收时间</w:t>
            </w: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申报工程</w:t>
            </w:r>
          </w:p>
          <w:p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承发包方式</w:t>
            </w:r>
          </w:p>
        </w:tc>
        <w:tc>
          <w:tcPr>
            <w:tcW w:w="2515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公开招标</w:t>
            </w:r>
          </w:p>
        </w:tc>
        <w:tc>
          <w:tcPr>
            <w:tcW w:w="2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邀请招标</w:t>
            </w: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直接发包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51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获得广西行业部门及各设区市最高质量奖名称和时间</w:t>
            </w:r>
          </w:p>
        </w:tc>
        <w:tc>
          <w:tcPr>
            <w:tcW w:w="6672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工程质量监督机构</w:t>
            </w:r>
          </w:p>
        </w:tc>
        <w:tc>
          <w:tcPr>
            <w:tcW w:w="667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50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是否发生过安全事故</w:t>
            </w:r>
          </w:p>
        </w:tc>
        <w:tc>
          <w:tcPr>
            <w:tcW w:w="24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是□</w:t>
            </w:r>
          </w:p>
        </w:tc>
        <w:tc>
          <w:tcPr>
            <w:tcW w:w="2430" w:type="dxa"/>
            <w:gridSpan w:val="4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是否发生过质量事故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508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4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否□</w:t>
            </w:r>
          </w:p>
        </w:tc>
        <w:tc>
          <w:tcPr>
            <w:tcW w:w="2430" w:type="dxa"/>
            <w:gridSpan w:val="4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0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规划许可</w:t>
            </w:r>
          </w:p>
        </w:tc>
        <w:tc>
          <w:tcPr>
            <w:tcW w:w="28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规划许可证号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规划许可证发放日期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0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</w:t>
            </w:r>
          </w:p>
        </w:tc>
        <w:tc>
          <w:tcPr>
            <w:tcW w:w="2868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施工许可证发放机关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施工许可证证号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施工许可证发证日期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087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竣工验收备案</w:t>
            </w: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竣工验收备案机关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竣工验收备案时间</w:t>
            </w:r>
          </w:p>
        </w:tc>
        <w:tc>
          <w:tcPr>
            <w:tcW w:w="4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</w:tbl>
    <w:p/>
    <w:tbl>
      <w:tblPr>
        <w:tblStyle w:val="6"/>
        <w:tblW w:w="9158" w:type="dxa"/>
        <w:jc w:val="center"/>
        <w:tblInd w:w="-2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8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  <w:jc w:val="center"/>
        </w:trPr>
        <w:tc>
          <w:tcPr>
            <w:tcW w:w="7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勘察及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设计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单位</w:t>
            </w:r>
          </w:p>
        </w:tc>
        <w:tc>
          <w:tcPr>
            <w:tcW w:w="8378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>
            <w:pPr>
              <w:spacing w:line="360" w:lineRule="exact"/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hint="eastAsia"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hint="eastAsia"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联系人及电话：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　　　　　　　　　　　　　　　　单位（盖章）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 xml:space="preserve"> 　　　　　　　　　　　　　　　　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  <w:jc w:val="center"/>
        </w:trPr>
        <w:tc>
          <w:tcPr>
            <w:tcW w:w="7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监理单位</w:t>
            </w:r>
          </w:p>
        </w:tc>
        <w:tc>
          <w:tcPr>
            <w:tcW w:w="8378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>
            <w:pPr>
              <w:spacing w:line="360" w:lineRule="exact"/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hint="eastAsia"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hint="eastAsia"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联系人及电话：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　　　　　　　　　　　　　　　　单位（盖章）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 xml:space="preserve"> 　　　　　　　　　　　　　　　　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  <w:jc w:val="center"/>
        </w:trPr>
        <w:tc>
          <w:tcPr>
            <w:tcW w:w="7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施工总承包单位</w:t>
            </w:r>
          </w:p>
        </w:tc>
        <w:tc>
          <w:tcPr>
            <w:tcW w:w="8378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>
            <w:pPr>
              <w:spacing w:line="360" w:lineRule="exact"/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>
            <w:pPr>
              <w:spacing w:line="360" w:lineRule="exact"/>
              <w:rPr>
                <w:rFonts w:hint="eastAsia"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联系人及电话：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　　　　　　　　　　　　　　　　单位（盖章）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 xml:space="preserve"> 　　　　　　　　　　　　　　　　年　月　日</w:t>
            </w:r>
          </w:p>
        </w:tc>
      </w:tr>
    </w:tbl>
    <w:p>
      <w:pPr>
        <w:spacing w:line="400" w:lineRule="exact"/>
        <w:rPr>
          <w:rFonts w:ascii="新宋体" w:hAnsi="新宋体" w:eastAsia="新宋体"/>
          <w:sz w:val="28"/>
          <w:szCs w:val="28"/>
        </w:rPr>
      </w:pPr>
    </w:p>
    <w:tbl>
      <w:tblPr>
        <w:tblStyle w:val="6"/>
        <w:tblW w:w="86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8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8" w:hRule="atLeast"/>
          <w:jc w:val="center"/>
        </w:trPr>
        <w:tc>
          <w:tcPr>
            <w:tcW w:w="552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参建单位</w:t>
            </w:r>
          </w:p>
        </w:tc>
        <w:tc>
          <w:tcPr>
            <w:tcW w:w="8062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eastAsia="仿宋_GB2312"/>
                <w:color w:val="000000"/>
                <w:sz w:val="28"/>
              </w:rPr>
              <w:t>单位名称及完成产值（百分率）：</w:t>
            </w:r>
            <w:r>
              <w:rPr>
                <w:rFonts w:eastAsia="仿宋_GB2312"/>
                <w:color w:val="000000"/>
                <w:sz w:val="28"/>
                <w:u w:val="single"/>
              </w:rPr>
              <w:t>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联系人及电话：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单位（盖章）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　年　月　日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atLeast"/>
          <w:jc w:val="center"/>
        </w:trPr>
        <w:tc>
          <w:tcPr>
            <w:tcW w:w="552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参建单位</w:t>
            </w:r>
          </w:p>
        </w:tc>
        <w:tc>
          <w:tcPr>
            <w:tcW w:w="8062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eastAsia="仿宋_GB2312"/>
                <w:color w:val="000000"/>
                <w:sz w:val="28"/>
              </w:rPr>
              <w:t>单位名称及完成产值（百分率）：</w:t>
            </w:r>
            <w:r>
              <w:rPr>
                <w:rFonts w:eastAsia="仿宋_GB2312"/>
                <w:color w:val="000000"/>
                <w:sz w:val="28"/>
                <w:u w:val="single"/>
              </w:rPr>
              <w:t>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联系人及电话：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单位（盖章）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　年　月　日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atLeast"/>
          <w:jc w:val="center"/>
        </w:trPr>
        <w:tc>
          <w:tcPr>
            <w:tcW w:w="552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参建单位</w:t>
            </w:r>
          </w:p>
        </w:tc>
        <w:tc>
          <w:tcPr>
            <w:tcW w:w="8062" w:type="dxa"/>
          </w:tcPr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eastAsia="仿宋_GB2312"/>
                <w:color w:val="000000"/>
                <w:sz w:val="28"/>
              </w:rPr>
              <w:t>单位名称及完成产值（百分率）：</w:t>
            </w:r>
            <w:r>
              <w:rPr>
                <w:rFonts w:eastAsia="仿宋_GB2312"/>
                <w:color w:val="000000"/>
                <w:sz w:val="28"/>
                <w:u w:val="single"/>
              </w:rPr>
              <w:t>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联系人及电话：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单位（盖章）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　年　月　日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</w:tbl>
    <w:p>
      <w:pPr>
        <w:spacing w:line="400" w:lineRule="exact"/>
        <w:rPr>
          <w:rFonts w:ascii="新宋体" w:hAnsi="新宋体" w:eastAsia="新宋体"/>
          <w:sz w:val="28"/>
          <w:szCs w:val="28"/>
        </w:rPr>
      </w:pPr>
    </w:p>
    <w:tbl>
      <w:tblPr>
        <w:tblStyle w:val="6"/>
        <w:tblpPr w:leftFromText="180" w:rightFromText="180" w:vertAnchor="text" w:horzAnchor="page" w:tblpX="1539" w:tblpY="57"/>
        <w:tblOverlap w:val="never"/>
        <w:tblW w:w="90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2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ind w:firstLine="0" w:firstLineChars="0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建设单位（使用单位）关于工程质量的评价意见</w:t>
            </w:r>
          </w:p>
          <w:p>
            <w:pPr>
              <w:pStyle w:val="8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8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8"/>
              <w:ind w:left="0" w:leftChars="0"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8"/>
              <w:ind w:firstLine="4398" w:firstLineChars="1571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建设单位（使用单位）（盖章）</w:t>
            </w:r>
          </w:p>
          <w:p>
            <w:pPr>
              <w:pStyle w:val="8"/>
              <w:ind w:firstLine="6078" w:firstLineChars="2171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ind w:firstLine="0" w:firstLineChars="0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监理单位意见</w:t>
            </w:r>
          </w:p>
          <w:p>
            <w:pPr>
              <w:pStyle w:val="8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8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8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8"/>
              <w:ind w:firstLine="5880" w:firstLineChars="2100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监理单位（盖章）</w:t>
            </w:r>
          </w:p>
          <w:p>
            <w:pPr>
              <w:pStyle w:val="8"/>
              <w:ind w:firstLine="6078" w:firstLineChars="2171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工程所在地质量监督站意见（签署具体意见）：</w:t>
            </w:r>
          </w:p>
          <w:p>
            <w:pPr>
              <w:pStyle w:val="8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8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8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>
            <w:pPr>
              <w:pStyle w:val="8"/>
              <w:ind w:firstLine="6358" w:firstLineChars="2271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（盖章）</w:t>
            </w:r>
          </w:p>
          <w:p>
            <w:pPr>
              <w:pStyle w:val="8"/>
              <w:ind w:firstLine="6078" w:firstLineChars="2171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ind w:left="0" w:leftChars="0" w:firstLine="0" w:firstLineChars="0"/>
              <w:rPr>
                <w:rFonts w:hint="eastAsia" w:ascii="仿宋_GB2312" w:hAnsi="宋体" w:eastAsia="仿宋_GB2312"/>
                <w:szCs w:val="28"/>
                <w:lang w:eastAsia="zh-CN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  <w:t>崇左市建筑业联合会意见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（签署具体意见）：</w:t>
            </w:r>
          </w:p>
          <w:p>
            <w:pPr>
              <w:pStyle w:val="8"/>
              <w:ind w:firstLine="6078" w:firstLineChars="2171"/>
              <w:rPr>
                <w:rFonts w:hint="eastAsia" w:ascii="仿宋_GB2312" w:hAnsi="宋体" w:eastAsia="仿宋_GB2312"/>
                <w:szCs w:val="28"/>
              </w:rPr>
            </w:pPr>
          </w:p>
          <w:p>
            <w:pPr>
              <w:pStyle w:val="8"/>
              <w:ind w:firstLine="6078" w:firstLineChars="2171"/>
              <w:rPr>
                <w:rFonts w:hint="eastAsia" w:ascii="仿宋_GB2312" w:hAnsi="宋体" w:eastAsia="仿宋_GB2312"/>
                <w:szCs w:val="28"/>
              </w:rPr>
            </w:pPr>
            <w:bookmarkStart w:id="0" w:name="_GoBack"/>
            <w:bookmarkEnd w:id="0"/>
          </w:p>
          <w:p>
            <w:pPr>
              <w:pStyle w:val="8"/>
              <w:ind w:firstLine="6078" w:firstLineChars="2171"/>
              <w:rPr>
                <w:rFonts w:hint="eastAsia" w:ascii="仿宋_GB2312" w:hAnsi="宋体" w:eastAsia="仿宋_GB2312"/>
                <w:szCs w:val="28"/>
              </w:rPr>
            </w:pPr>
          </w:p>
          <w:p>
            <w:pPr>
              <w:pStyle w:val="8"/>
              <w:ind w:firstLine="6078" w:firstLineChars="2171"/>
              <w:rPr>
                <w:rFonts w:hint="eastAsia" w:ascii="仿宋_GB2312" w:hAnsi="宋体" w:eastAsia="仿宋_GB2312"/>
                <w:szCs w:val="28"/>
              </w:rPr>
            </w:pPr>
          </w:p>
          <w:p>
            <w:pPr>
              <w:pStyle w:val="8"/>
              <w:ind w:left="0" w:leftChars="0" w:firstLine="0" w:firstLineChars="0"/>
              <w:rPr>
                <w:rFonts w:hint="eastAsia" w:ascii="仿宋_GB2312" w:hAnsi="宋体" w:eastAsia="仿宋_GB2312"/>
                <w:szCs w:val="28"/>
              </w:rPr>
            </w:pPr>
          </w:p>
          <w:p>
            <w:pPr>
              <w:pStyle w:val="8"/>
              <w:ind w:firstLine="6078" w:firstLineChars="2171"/>
              <w:rPr>
                <w:rFonts w:hint="eastAsia" w:ascii="仿宋_GB2312" w:hAnsi="宋体" w:eastAsia="仿宋_GB2312"/>
                <w:szCs w:val="28"/>
              </w:rPr>
            </w:pPr>
          </w:p>
        </w:tc>
      </w:tr>
    </w:tbl>
    <w:p>
      <w:pPr>
        <w:spacing w:line="400" w:lineRule="exact"/>
        <w:rPr>
          <w:rFonts w:ascii="仿宋_GB2312" w:hAnsi="新宋体" w:eastAsia="仿宋_GB2312"/>
          <w:sz w:val="28"/>
          <w:szCs w:val="28"/>
        </w:rPr>
      </w:pPr>
      <w:r>
        <w:rPr>
          <w:rFonts w:hint="eastAsia" w:ascii="仿宋_GB2312" w:hAnsi="新宋体" w:eastAsia="仿宋_GB2312"/>
          <w:sz w:val="28"/>
          <w:szCs w:val="28"/>
        </w:rPr>
        <w:t>备注：本申报表一式两份，须打印，其中1份须与申报材料统一装订，并置于最前。</w:t>
      </w:r>
    </w:p>
    <w:sectPr>
      <w:footerReference r:id="rId3" w:type="default"/>
      <w:pgSz w:w="11906" w:h="16838"/>
      <w:pgMar w:top="130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117782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FB7"/>
    <w:rsid w:val="000007C1"/>
    <w:rsid w:val="000151BE"/>
    <w:rsid w:val="000616D8"/>
    <w:rsid w:val="000A4534"/>
    <w:rsid w:val="000A4A5E"/>
    <w:rsid w:val="000A69D3"/>
    <w:rsid w:val="000B0EBD"/>
    <w:rsid w:val="000B1FDB"/>
    <w:rsid w:val="0011231A"/>
    <w:rsid w:val="001575EC"/>
    <w:rsid w:val="001750A1"/>
    <w:rsid w:val="00185DE9"/>
    <w:rsid w:val="001B0A62"/>
    <w:rsid w:val="002777F7"/>
    <w:rsid w:val="0029077A"/>
    <w:rsid w:val="00291B22"/>
    <w:rsid w:val="002A5C9F"/>
    <w:rsid w:val="002B4155"/>
    <w:rsid w:val="002B6D08"/>
    <w:rsid w:val="002D4D21"/>
    <w:rsid w:val="002E3AD9"/>
    <w:rsid w:val="0031642D"/>
    <w:rsid w:val="0034323C"/>
    <w:rsid w:val="00356F53"/>
    <w:rsid w:val="0037189F"/>
    <w:rsid w:val="003755B3"/>
    <w:rsid w:val="003756B1"/>
    <w:rsid w:val="003963C5"/>
    <w:rsid w:val="003B35A0"/>
    <w:rsid w:val="004240AA"/>
    <w:rsid w:val="00441CD3"/>
    <w:rsid w:val="00466A13"/>
    <w:rsid w:val="004F7DC5"/>
    <w:rsid w:val="005309AE"/>
    <w:rsid w:val="00550BF5"/>
    <w:rsid w:val="00573DBE"/>
    <w:rsid w:val="0057557E"/>
    <w:rsid w:val="00594C21"/>
    <w:rsid w:val="005A6AC2"/>
    <w:rsid w:val="005B4568"/>
    <w:rsid w:val="005D547B"/>
    <w:rsid w:val="006325C1"/>
    <w:rsid w:val="00644FB7"/>
    <w:rsid w:val="00654797"/>
    <w:rsid w:val="006A0741"/>
    <w:rsid w:val="006C18E8"/>
    <w:rsid w:val="006C6BF7"/>
    <w:rsid w:val="006E0BBE"/>
    <w:rsid w:val="006F10FA"/>
    <w:rsid w:val="007041B3"/>
    <w:rsid w:val="00747BB2"/>
    <w:rsid w:val="007A07E1"/>
    <w:rsid w:val="007A58C6"/>
    <w:rsid w:val="007B3E7B"/>
    <w:rsid w:val="007E7989"/>
    <w:rsid w:val="008A4071"/>
    <w:rsid w:val="008C6B1C"/>
    <w:rsid w:val="00905671"/>
    <w:rsid w:val="00912F63"/>
    <w:rsid w:val="00942ECE"/>
    <w:rsid w:val="00985BD9"/>
    <w:rsid w:val="009B2CDD"/>
    <w:rsid w:val="009B3FC3"/>
    <w:rsid w:val="009B7A4D"/>
    <w:rsid w:val="00A25B50"/>
    <w:rsid w:val="00A47BBF"/>
    <w:rsid w:val="00A64608"/>
    <w:rsid w:val="00AC2CD3"/>
    <w:rsid w:val="00AC562A"/>
    <w:rsid w:val="00B2280B"/>
    <w:rsid w:val="00B54E6F"/>
    <w:rsid w:val="00B75670"/>
    <w:rsid w:val="00B76DB5"/>
    <w:rsid w:val="00B81BC9"/>
    <w:rsid w:val="00B97203"/>
    <w:rsid w:val="00BB1B4D"/>
    <w:rsid w:val="00C3045A"/>
    <w:rsid w:val="00C611F8"/>
    <w:rsid w:val="00CB6D98"/>
    <w:rsid w:val="00CD622E"/>
    <w:rsid w:val="00D46CFC"/>
    <w:rsid w:val="00D525E0"/>
    <w:rsid w:val="00DA0655"/>
    <w:rsid w:val="00DD7753"/>
    <w:rsid w:val="00DE24A6"/>
    <w:rsid w:val="00E25795"/>
    <w:rsid w:val="00E30092"/>
    <w:rsid w:val="00E449A4"/>
    <w:rsid w:val="00E577E3"/>
    <w:rsid w:val="00E6360E"/>
    <w:rsid w:val="00E74A4D"/>
    <w:rsid w:val="00EB2AF7"/>
    <w:rsid w:val="00EC3CC7"/>
    <w:rsid w:val="00EF7E8A"/>
    <w:rsid w:val="00F72DF9"/>
    <w:rsid w:val="00F72F51"/>
    <w:rsid w:val="00F979DF"/>
    <w:rsid w:val="00FC55B6"/>
    <w:rsid w:val="00FF5EAC"/>
    <w:rsid w:val="1D463EAC"/>
    <w:rsid w:val="2558703F"/>
    <w:rsid w:val="30FA277D"/>
    <w:rsid w:val="36BE00C9"/>
    <w:rsid w:val="47380565"/>
    <w:rsid w:val="52835BB8"/>
    <w:rsid w:val="5C97674E"/>
    <w:rsid w:val="61D306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样式1"/>
    <w:basedOn w:val="1"/>
    <w:qFormat/>
    <w:uiPriority w:val="0"/>
    <w:pPr>
      <w:spacing w:line="500" w:lineRule="exact"/>
      <w:ind w:firstLine="200" w:firstLineChars="200"/>
    </w:pPr>
    <w:rPr>
      <w:rFonts w:ascii="Times New Roman" w:hAnsi="Times New Roman" w:eastAsia="宋体" w:cs="Times New Roman"/>
      <w:sz w:val="28"/>
      <w:szCs w:val="24"/>
    </w:rPr>
  </w:style>
  <w:style w:type="character" w:customStyle="1" w:styleId="9">
    <w:name w:val="页眉 Char"/>
    <w:basedOn w:val="5"/>
    <w:link w:val="4"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318</Words>
  <Characters>1817</Characters>
  <Lines>15</Lines>
  <Paragraphs>4</Paragraphs>
  <TotalTime>0</TotalTime>
  <ScaleCrop>false</ScaleCrop>
  <LinksUpToDate>false</LinksUpToDate>
  <CharactersWithSpaces>2131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2017-08-20T13:18:00Z</dcterms:created>
  <dc:creator>庞树玉</dc:creator>
  <cp:lastModifiedBy>崇左市建筑业联合会</cp:lastModifiedBy>
  <cp:lastPrinted>2017-09-06T15:34:00Z</cp:lastPrinted>
  <dcterms:modified xsi:type="dcterms:W3CDTF">2018-09-19T03:49:37Z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